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7" w:rsidRDefault="00E91755" w:rsidP="00E91755">
      <w:pPr>
        <w:tabs>
          <w:tab w:val="right" w:pos="9360"/>
        </w:tabs>
        <w:rPr>
          <w:rFonts w:ascii="Times New Roman" w:hAnsi="Times New Roman" w:cs="Times New Roman"/>
          <w:sz w:val="24"/>
          <w:szCs w:val="24"/>
        </w:rPr>
      </w:pPr>
      <w:bookmarkStart w:id="0" w:name="_GoBack"/>
      <w:bookmarkEnd w:id="0"/>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rsidR="00E049B6" w:rsidRDefault="00E049B6"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CHAPTER 1</w:t>
      </w:r>
      <w:r w:rsidR="00B21C27">
        <w:rPr>
          <w:rFonts w:ascii="Times New Roman" w:hAnsi="Times New Roman" w:cs="Times New Roman"/>
          <w:b/>
          <w:sz w:val="24"/>
          <w:szCs w:val="24"/>
        </w:rPr>
        <w:t>8</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Assignment</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SPRITE CHART DIRECTIONS: </w:t>
      </w:r>
      <w:r>
        <w:rPr>
          <w:rFonts w:ascii="Times New Roman" w:hAnsi="Times New Roman" w:cs="Times New Roman"/>
          <w:sz w:val="24"/>
          <w:szCs w:val="24"/>
        </w:rPr>
        <w:t xml:space="preserve">SPRITE charts are a great way to help students organize complex information from the textbook or a supplemental reading.  </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Social:</w:t>
      </w:r>
      <w:r>
        <w:rPr>
          <w:rFonts w:ascii="Times New Roman" w:hAnsi="Times New Roman" w:cs="Times New Roman"/>
          <w:sz w:val="24"/>
          <w:szCs w:val="24"/>
        </w:rPr>
        <w:t xml:space="preserve"> Relates to the manner in which people within a society interact with one another.  Social classes, gender roles, age grades, family structure, racial/ethnic/religious issues, etc.</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Political</w:t>
      </w:r>
      <w:r>
        <w:rPr>
          <w:rFonts w:ascii="Times New Roman" w:hAnsi="Times New Roman" w:cs="Times New Roman"/>
          <w:sz w:val="24"/>
          <w:szCs w:val="24"/>
        </w:rPr>
        <w:t xml:space="preserve">: Relates to the power structure and governmental institutions within a society.  </w:t>
      </w:r>
      <w:proofErr w:type="gramStart"/>
      <w:r>
        <w:rPr>
          <w:rFonts w:ascii="Times New Roman" w:hAnsi="Times New Roman" w:cs="Times New Roman"/>
          <w:sz w:val="24"/>
          <w:szCs w:val="24"/>
        </w:rPr>
        <w:t>Political structures (type of government), role of leaders, law &amp; order, government functions, military,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Religious</w:t>
      </w:r>
      <w:r>
        <w:rPr>
          <w:rFonts w:ascii="Times New Roman" w:hAnsi="Times New Roman" w:cs="Times New Roman"/>
          <w:sz w:val="24"/>
          <w:szCs w:val="24"/>
        </w:rPr>
        <w:t xml:space="preserve">: Relates to the religious institutions and/or belief structures that are most prevalent in a society.  </w:t>
      </w:r>
      <w:proofErr w:type="gramStart"/>
      <w:r>
        <w:rPr>
          <w:rFonts w:ascii="Times New Roman" w:hAnsi="Times New Roman" w:cs="Times New Roman"/>
          <w:sz w:val="24"/>
          <w:szCs w:val="24"/>
        </w:rPr>
        <w:t>Types of religions, religious groups/cults, holy texts, holidays/traditions,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Intellectual</w:t>
      </w:r>
      <w:r>
        <w:rPr>
          <w:rFonts w:ascii="Times New Roman" w:hAnsi="Times New Roman" w:cs="Times New Roman"/>
          <w:sz w:val="24"/>
          <w:szCs w:val="24"/>
        </w:rPr>
        <w:t>: Relates to the ideas/philosophies and artistic achievements that drive a civilization.  Education, philosophical developments, new ideas, fields of study (math/science), written works, literature, art/architecture, music, etc.</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Technological</w:t>
      </w:r>
      <w:r>
        <w:rPr>
          <w:rFonts w:ascii="Times New Roman" w:hAnsi="Times New Roman" w:cs="Times New Roman"/>
          <w:sz w:val="24"/>
          <w:szCs w:val="24"/>
        </w:rPr>
        <w:t xml:space="preserve">: Relates to physical technological developments that impact a civilization.  </w:t>
      </w:r>
      <w:proofErr w:type="gramStart"/>
      <w:r>
        <w:rPr>
          <w:rFonts w:ascii="Times New Roman" w:hAnsi="Times New Roman" w:cs="Times New Roman"/>
          <w:sz w:val="24"/>
          <w:szCs w:val="24"/>
        </w:rPr>
        <w:t>New inventions, tools, weapons, machines, architecture,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Economic</w:t>
      </w:r>
      <w:r>
        <w:rPr>
          <w:rFonts w:ascii="Times New Roman" w:hAnsi="Times New Roman" w:cs="Times New Roman"/>
          <w:sz w:val="24"/>
          <w:szCs w:val="24"/>
        </w:rPr>
        <w:t xml:space="preserve">: Relates to all developments and interactions that revolve around the exchange of goods and services. </w:t>
      </w:r>
      <w:proofErr w:type="gramStart"/>
      <w:r>
        <w:rPr>
          <w:rFonts w:ascii="Times New Roman" w:hAnsi="Times New Roman" w:cs="Times New Roman"/>
          <w:sz w:val="24"/>
          <w:szCs w:val="24"/>
        </w:rPr>
        <w:t>Agricultural production, resources/geography, taxes, income, specialization, trade,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D259AC">
        <w:rPr>
          <w:rFonts w:ascii="Times New Roman" w:hAnsi="Times New Roman" w:cs="Times New Roman"/>
          <w:b/>
          <w:sz w:val="24"/>
          <w:szCs w:val="24"/>
        </w:rPr>
        <w:t>1</w:t>
      </w:r>
      <w:r w:rsidR="00B21C27">
        <w:rPr>
          <w:rFonts w:ascii="Times New Roman" w:hAnsi="Times New Roman" w:cs="Times New Roman"/>
          <w:b/>
          <w:sz w:val="24"/>
          <w:szCs w:val="24"/>
        </w:rPr>
        <w:t>8</w:t>
      </w:r>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Answer each of the following questions collectively in your base groups.  One final written copy should be produced for each group</w:t>
      </w:r>
      <w:r w:rsidR="00B21C27">
        <w:rPr>
          <w:rFonts w:ascii="Times New Roman" w:hAnsi="Times New Roman" w:cs="Times New Roman"/>
          <w:sz w:val="24"/>
          <w:szCs w:val="24"/>
        </w:rPr>
        <w:t xml:space="preserve"> member</w:t>
      </w:r>
      <w:r>
        <w:rPr>
          <w:rFonts w:ascii="Times New Roman" w:hAnsi="Times New Roman" w:cs="Times New Roman"/>
          <w:sz w:val="24"/>
          <w:szCs w:val="24"/>
        </w:rPr>
        <w:t xml:space="preserve">.  </w:t>
      </w:r>
    </w:p>
    <w:p w:rsidR="00B21C27" w:rsidRPr="00B21C27" w:rsidRDefault="00B21C27" w:rsidP="00B21C27">
      <w:pPr>
        <w:pStyle w:val="NoSpacing"/>
        <w:rPr>
          <w:rFonts w:ascii="Times New Roman" w:hAnsi="Times New Roman" w:cs="Times New Roman"/>
        </w:rPr>
      </w:pPr>
      <w:r w:rsidRPr="00B21C27">
        <w:rPr>
          <w:rFonts w:ascii="Times New Roman" w:hAnsi="Times New Roman" w:cs="Times New Roman"/>
        </w:rPr>
        <w:t xml:space="preserve">1.  What influence did the Mongols have on Eurasian trade and cultural integration? </w:t>
      </w:r>
    </w:p>
    <w:p w:rsidR="00B21C27" w:rsidRPr="00B21C27" w:rsidRDefault="00B21C27" w:rsidP="00B21C27">
      <w:pPr>
        <w:pStyle w:val="NoSpacing"/>
        <w:rPr>
          <w:rFonts w:ascii="Times New Roman" w:hAnsi="Times New Roman" w:cs="Times New Roman"/>
        </w:rPr>
      </w:pPr>
    </w:p>
    <w:p w:rsidR="00B21C27" w:rsidRPr="00B21C27" w:rsidRDefault="00B21C27" w:rsidP="00B21C27">
      <w:pPr>
        <w:pStyle w:val="NoSpacing"/>
        <w:rPr>
          <w:rFonts w:ascii="Times New Roman" w:hAnsi="Times New Roman" w:cs="Times New Roman"/>
        </w:rPr>
      </w:pPr>
      <w:r w:rsidRPr="00B21C27">
        <w:rPr>
          <w:rFonts w:ascii="Times New Roman" w:hAnsi="Times New Roman" w:cs="Times New Roman"/>
        </w:rPr>
        <w:t>2.  Examine the life of the Turkish and Mongol nomadic tribes. How did they adjust to their environments? How did the environment limit their development? How did the environment and their nomadic lifestyle influence their intellectual world?</w:t>
      </w:r>
    </w:p>
    <w:p w:rsidR="00B21C27" w:rsidRPr="00B21C27" w:rsidRDefault="00B21C27" w:rsidP="00B21C27">
      <w:pPr>
        <w:pStyle w:val="NoSpacing"/>
        <w:rPr>
          <w:rFonts w:ascii="Times New Roman" w:hAnsi="Times New Roman" w:cs="Times New Roman"/>
        </w:rPr>
      </w:pPr>
    </w:p>
    <w:p w:rsidR="00B21C27" w:rsidRPr="00B21C27" w:rsidRDefault="00B21C27" w:rsidP="00B21C27">
      <w:pPr>
        <w:pStyle w:val="NoSpacing"/>
        <w:rPr>
          <w:rFonts w:ascii="Times New Roman" w:hAnsi="Times New Roman" w:cs="Times New Roman"/>
        </w:rPr>
      </w:pPr>
      <w:r w:rsidRPr="00B21C27">
        <w:rPr>
          <w:rFonts w:ascii="Times New Roman" w:hAnsi="Times New Roman" w:cs="Times New Roman"/>
        </w:rPr>
        <w:t>3.  Compare and contrast the political and social structures, motivations, and influences of the Turkish and Mongol tribes.</w:t>
      </w:r>
    </w:p>
    <w:p w:rsidR="00B21C27" w:rsidRPr="00B21C27" w:rsidRDefault="00B21C27" w:rsidP="00B21C27">
      <w:pPr>
        <w:pStyle w:val="NoSpacing"/>
        <w:rPr>
          <w:rFonts w:ascii="Times New Roman" w:hAnsi="Times New Roman" w:cs="Times New Roman"/>
        </w:rPr>
      </w:pPr>
    </w:p>
    <w:p w:rsidR="00B21C27" w:rsidRPr="00B21C27" w:rsidRDefault="00B21C27" w:rsidP="00B21C27">
      <w:pPr>
        <w:pStyle w:val="NoSpacing"/>
        <w:rPr>
          <w:rFonts w:ascii="Times New Roman" w:hAnsi="Times New Roman" w:cs="Times New Roman"/>
        </w:rPr>
      </w:pPr>
      <w:r w:rsidRPr="00B21C27">
        <w:rPr>
          <w:rFonts w:ascii="Times New Roman" w:hAnsi="Times New Roman" w:cs="Times New Roman"/>
        </w:rPr>
        <w:t>4.  How were Persia and China influenced by Mongol conquests? How were the Mongols transformed by their contact with the Persians and Chinese?</w:t>
      </w:r>
    </w:p>
    <w:p w:rsidR="00B21C27" w:rsidRPr="00B21C27" w:rsidRDefault="00B21C27" w:rsidP="00B21C27">
      <w:pPr>
        <w:pStyle w:val="NoSpacing"/>
        <w:rPr>
          <w:rFonts w:ascii="Times New Roman" w:hAnsi="Times New Roman" w:cs="Times New Roman"/>
        </w:rPr>
      </w:pPr>
    </w:p>
    <w:p w:rsidR="00B21C27" w:rsidRPr="00B21C27" w:rsidRDefault="00B21C27" w:rsidP="00B21C27">
      <w:pPr>
        <w:pStyle w:val="NoSpacing"/>
        <w:rPr>
          <w:rFonts w:ascii="Times New Roman" w:hAnsi="Times New Roman" w:cs="Times New Roman"/>
        </w:rPr>
      </w:pPr>
      <w:r w:rsidRPr="00B21C27">
        <w:rPr>
          <w:rFonts w:ascii="Times New Roman" w:hAnsi="Times New Roman" w:cs="Times New Roman"/>
        </w:rPr>
        <w:t>5.  Despite their fearsome reputations, were the Mongols tolerant rulers? Was their approach different in different parts of the empire?</w:t>
      </w:r>
    </w:p>
    <w:p w:rsidR="004B269D" w:rsidRPr="00B21C27" w:rsidRDefault="004B269D" w:rsidP="00B21C27">
      <w:pPr>
        <w:pStyle w:val="NoSpacing"/>
        <w:rPr>
          <w:rFonts w:ascii="Times New Roman" w:hAnsi="Times New Roman" w:cs="Times New Roman"/>
          <w:sz w:val="24"/>
          <w:szCs w:val="24"/>
        </w:rPr>
      </w:pPr>
    </w:p>
    <w:p w:rsidR="00B21C27" w:rsidRPr="00B21C27" w:rsidRDefault="00B21C27" w:rsidP="00B21C27">
      <w:pPr>
        <w:pStyle w:val="NoSpacing"/>
        <w:rPr>
          <w:rFonts w:ascii="Times New Roman" w:hAnsi="Times New Roman" w:cs="Times New Roman"/>
          <w:sz w:val="24"/>
          <w:szCs w:val="24"/>
        </w:rPr>
      </w:pPr>
    </w:p>
    <w:p w:rsidR="00B21C27" w:rsidRPr="00B21C27" w:rsidRDefault="00B21C27" w:rsidP="00B21C27">
      <w:pPr>
        <w:pStyle w:val="NoSpacing"/>
        <w:rPr>
          <w:rFonts w:ascii="Times New Roman" w:hAnsi="Times New Roman" w:cs="Times New Roman"/>
          <w:sz w:val="24"/>
          <w:szCs w:val="24"/>
        </w:rPr>
      </w:pPr>
    </w:p>
    <w:p w:rsidR="00B21C27" w:rsidRPr="00B21C27" w:rsidRDefault="00B21C27" w:rsidP="00B21C27">
      <w:pPr>
        <w:pStyle w:val="NoSpacing"/>
        <w:rPr>
          <w:rFonts w:ascii="Times New Roman" w:hAnsi="Times New Roman" w:cs="Times New Roman"/>
          <w:sz w:val="24"/>
          <w:szCs w:val="24"/>
        </w:rPr>
      </w:pPr>
    </w:p>
    <w:p w:rsidR="00B21C27" w:rsidRPr="00B21C27" w:rsidRDefault="00B21C27" w:rsidP="00B21C27">
      <w:pPr>
        <w:pStyle w:val="NoSpacing"/>
        <w:rPr>
          <w:rFonts w:ascii="Times New Roman" w:hAnsi="Times New Roman" w:cs="Times New Roman"/>
          <w:sz w:val="24"/>
          <w:szCs w:val="24"/>
        </w:rPr>
      </w:pPr>
    </w:p>
    <w:p w:rsidR="00B21C27" w:rsidRPr="00B21C27" w:rsidRDefault="00B21C27" w:rsidP="00B21C27">
      <w:pPr>
        <w:pStyle w:val="NoSpacing"/>
        <w:rPr>
          <w:rFonts w:ascii="Times New Roman" w:hAnsi="Times New Roman" w:cs="Times New Roman"/>
          <w:sz w:val="24"/>
          <w:szCs w:val="24"/>
        </w:rPr>
      </w:pPr>
    </w:p>
    <w:p w:rsidR="00B21C27" w:rsidRDefault="00B21C27" w:rsidP="00B37225">
      <w:pPr>
        <w:spacing w:after="0" w:line="240" w:lineRule="auto"/>
        <w:rPr>
          <w:rFonts w:ascii="Times New Roman" w:hAnsi="Times New Roman" w:cs="Times New Roman"/>
          <w:sz w:val="24"/>
          <w:szCs w:val="24"/>
        </w:rPr>
      </w:pPr>
    </w:p>
    <w:p w:rsidR="004B269D" w:rsidRDefault="004B269D" w:rsidP="004B269D">
      <w:pPr>
        <w:tabs>
          <w:tab w:val="right" w:pos="9648"/>
        </w:tabs>
        <w:rPr>
          <w:rFonts w:ascii="Times New Roman" w:hAnsi="Times New Roman"/>
        </w:rPr>
      </w:pPr>
      <w:r>
        <w:rPr>
          <w:rFonts w:ascii="Times New Roman" w:hAnsi="Times New Roman"/>
        </w:rPr>
        <w:lastRenderedPageBreak/>
        <w:t>Name: _______________________________________</w:t>
      </w:r>
      <w:r>
        <w:rPr>
          <w:rFonts w:ascii="Times New Roman" w:hAnsi="Times New Roman"/>
        </w:rPr>
        <w:tab/>
        <w:t>Period: ___________</w:t>
      </w:r>
    </w:p>
    <w:p w:rsidR="004B269D" w:rsidRPr="004B269D" w:rsidRDefault="004B269D" w:rsidP="004B269D">
      <w:pPr>
        <w:rPr>
          <w:rFonts w:ascii="Times New Roman" w:hAnsi="Times New Roman"/>
          <w:b/>
        </w:rPr>
      </w:pPr>
      <w:r w:rsidRPr="004B269D">
        <w:rPr>
          <w:rFonts w:ascii="Times New Roman" w:hAnsi="Times New Roman"/>
          <w:b/>
        </w:rPr>
        <w:t xml:space="preserve">Comparative Topic: </w:t>
      </w:r>
      <w:r w:rsidR="00B21C27">
        <w:rPr>
          <w:rFonts w:ascii="Times New Roman" w:hAnsi="Times New Roman"/>
          <w:b/>
        </w:rPr>
        <w:t>Mongols and Turkish Nomads (600</w:t>
      </w:r>
      <w:r w:rsidRPr="004B269D">
        <w:rPr>
          <w:rFonts w:ascii="Times New Roman" w:hAnsi="Times New Roman"/>
          <w:b/>
        </w:rPr>
        <w:t xml:space="preserve">CE – </w:t>
      </w:r>
      <w:r w:rsidR="00B21C27">
        <w:rPr>
          <w:rFonts w:ascii="Times New Roman" w:hAnsi="Times New Roman"/>
          <w:b/>
        </w:rPr>
        <w:t>1450</w:t>
      </w:r>
      <w:r w:rsidRPr="004B269D">
        <w:rPr>
          <w:rFonts w:ascii="Times New Roman" w:hAnsi="Times New Roman"/>
          <w:b/>
        </w:rPr>
        <w:t>0CE)</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749"/>
        <w:gridCol w:w="4926"/>
      </w:tblGrid>
      <w:tr w:rsidR="00B21C27" w:rsidRPr="00DE250F" w:rsidTr="00B21C27">
        <w:trPr>
          <w:trHeight w:val="515"/>
        </w:trPr>
        <w:tc>
          <w:tcPr>
            <w:tcW w:w="658" w:type="dxa"/>
            <w:shd w:val="clear" w:color="auto" w:fill="auto"/>
          </w:tcPr>
          <w:p w:rsidR="00B21C27" w:rsidRPr="00DE250F" w:rsidRDefault="00B21C27" w:rsidP="00284095">
            <w:pPr>
              <w:rPr>
                <w:rFonts w:ascii="Times New Roman" w:hAnsi="Times New Roman"/>
                <w:b/>
                <w:sz w:val="28"/>
                <w:szCs w:val="28"/>
              </w:rPr>
            </w:pPr>
          </w:p>
        </w:tc>
        <w:tc>
          <w:tcPr>
            <w:tcW w:w="4749" w:type="dxa"/>
            <w:shd w:val="clear" w:color="auto" w:fill="auto"/>
          </w:tcPr>
          <w:p w:rsidR="00B21C27" w:rsidRPr="00DE250F" w:rsidRDefault="00B21C27" w:rsidP="004B269D">
            <w:pPr>
              <w:jc w:val="center"/>
              <w:rPr>
                <w:rFonts w:ascii="Times New Roman" w:hAnsi="Times New Roman"/>
              </w:rPr>
            </w:pPr>
            <w:r>
              <w:rPr>
                <w:rFonts w:ascii="Times New Roman" w:hAnsi="Times New Roman"/>
              </w:rPr>
              <w:t>MONGOLS</w:t>
            </w:r>
          </w:p>
        </w:tc>
        <w:tc>
          <w:tcPr>
            <w:tcW w:w="4926" w:type="dxa"/>
            <w:shd w:val="clear" w:color="auto" w:fill="auto"/>
          </w:tcPr>
          <w:p w:rsidR="00B21C27" w:rsidRPr="00DE250F" w:rsidRDefault="00B21C27" w:rsidP="004B269D">
            <w:pPr>
              <w:jc w:val="center"/>
              <w:rPr>
                <w:rFonts w:ascii="Times New Roman" w:hAnsi="Times New Roman"/>
              </w:rPr>
            </w:pPr>
            <w:r>
              <w:rPr>
                <w:rFonts w:ascii="Times New Roman" w:hAnsi="Times New Roman"/>
              </w:rPr>
              <w:t>TURKS</w:t>
            </w:r>
          </w:p>
        </w:tc>
      </w:tr>
      <w:tr w:rsidR="00B21C27" w:rsidRPr="00DE250F" w:rsidTr="00B21C27">
        <w:trPr>
          <w:trHeight w:val="1871"/>
        </w:trPr>
        <w:tc>
          <w:tcPr>
            <w:tcW w:w="658" w:type="dxa"/>
            <w:shd w:val="clear" w:color="auto" w:fill="auto"/>
          </w:tcPr>
          <w:p w:rsidR="00B21C27" w:rsidRPr="00DE250F" w:rsidRDefault="00B21C27" w:rsidP="00284095">
            <w:pPr>
              <w:rPr>
                <w:rFonts w:ascii="Times New Roman" w:hAnsi="Times New Roman"/>
                <w:b/>
                <w:sz w:val="44"/>
                <w:szCs w:val="44"/>
              </w:rPr>
            </w:pPr>
            <w:r w:rsidRPr="00DE250F">
              <w:rPr>
                <w:rFonts w:ascii="Times New Roman" w:hAnsi="Times New Roman"/>
                <w:b/>
                <w:sz w:val="44"/>
                <w:szCs w:val="44"/>
              </w:rPr>
              <w:t>S</w:t>
            </w:r>
          </w:p>
        </w:tc>
        <w:tc>
          <w:tcPr>
            <w:tcW w:w="4749" w:type="dxa"/>
            <w:shd w:val="clear" w:color="auto" w:fill="auto"/>
          </w:tcPr>
          <w:p w:rsidR="00B21C27" w:rsidRPr="00DE250F" w:rsidRDefault="00B21C27" w:rsidP="00284095">
            <w:pPr>
              <w:rPr>
                <w:rFonts w:ascii="Times New Roman" w:hAnsi="Times New Roman"/>
              </w:rPr>
            </w:pPr>
          </w:p>
        </w:tc>
        <w:tc>
          <w:tcPr>
            <w:tcW w:w="4926" w:type="dxa"/>
            <w:shd w:val="clear" w:color="auto" w:fill="auto"/>
          </w:tcPr>
          <w:p w:rsidR="00B21C27" w:rsidRPr="00DE250F" w:rsidRDefault="00B21C27" w:rsidP="00284095">
            <w:pPr>
              <w:rPr>
                <w:rFonts w:ascii="Times New Roman" w:hAnsi="Times New Roman"/>
              </w:rPr>
            </w:pPr>
          </w:p>
        </w:tc>
      </w:tr>
      <w:tr w:rsidR="00B21C27" w:rsidRPr="00DE250F" w:rsidTr="00B21C27">
        <w:trPr>
          <w:trHeight w:val="1929"/>
        </w:trPr>
        <w:tc>
          <w:tcPr>
            <w:tcW w:w="658" w:type="dxa"/>
            <w:shd w:val="clear" w:color="auto" w:fill="auto"/>
          </w:tcPr>
          <w:p w:rsidR="00B21C27" w:rsidRPr="00DE250F" w:rsidRDefault="00B21C27" w:rsidP="00284095">
            <w:pPr>
              <w:rPr>
                <w:rFonts w:ascii="Times New Roman" w:hAnsi="Times New Roman"/>
                <w:b/>
                <w:sz w:val="44"/>
                <w:szCs w:val="44"/>
              </w:rPr>
            </w:pPr>
            <w:r w:rsidRPr="00DE250F">
              <w:rPr>
                <w:rFonts w:ascii="Times New Roman" w:hAnsi="Times New Roman"/>
                <w:b/>
                <w:sz w:val="44"/>
                <w:szCs w:val="44"/>
              </w:rPr>
              <w:t>P</w:t>
            </w:r>
          </w:p>
        </w:tc>
        <w:tc>
          <w:tcPr>
            <w:tcW w:w="4749" w:type="dxa"/>
            <w:shd w:val="clear" w:color="auto" w:fill="auto"/>
          </w:tcPr>
          <w:p w:rsidR="00B21C27" w:rsidRPr="00DE250F" w:rsidRDefault="00B21C27" w:rsidP="00284095">
            <w:pPr>
              <w:rPr>
                <w:rFonts w:ascii="Times New Roman" w:hAnsi="Times New Roman"/>
              </w:rPr>
            </w:pPr>
          </w:p>
        </w:tc>
        <w:tc>
          <w:tcPr>
            <w:tcW w:w="4926" w:type="dxa"/>
            <w:shd w:val="clear" w:color="auto" w:fill="auto"/>
          </w:tcPr>
          <w:p w:rsidR="00B21C27" w:rsidRPr="00DE250F" w:rsidRDefault="00B21C27" w:rsidP="00284095">
            <w:pPr>
              <w:rPr>
                <w:rFonts w:ascii="Times New Roman" w:hAnsi="Times New Roman"/>
              </w:rPr>
            </w:pPr>
          </w:p>
        </w:tc>
      </w:tr>
      <w:tr w:rsidR="00B21C27" w:rsidRPr="00DE250F" w:rsidTr="00B21C27">
        <w:trPr>
          <w:trHeight w:val="1871"/>
        </w:trPr>
        <w:tc>
          <w:tcPr>
            <w:tcW w:w="658" w:type="dxa"/>
            <w:shd w:val="clear" w:color="auto" w:fill="auto"/>
          </w:tcPr>
          <w:p w:rsidR="00B21C27" w:rsidRPr="00DE250F" w:rsidRDefault="00B21C27" w:rsidP="00284095">
            <w:pPr>
              <w:rPr>
                <w:rFonts w:ascii="Times New Roman" w:hAnsi="Times New Roman"/>
                <w:b/>
                <w:sz w:val="44"/>
                <w:szCs w:val="44"/>
              </w:rPr>
            </w:pPr>
            <w:r w:rsidRPr="00DE250F">
              <w:rPr>
                <w:rFonts w:ascii="Times New Roman" w:hAnsi="Times New Roman"/>
                <w:b/>
                <w:sz w:val="44"/>
                <w:szCs w:val="44"/>
              </w:rPr>
              <w:t>R</w:t>
            </w:r>
          </w:p>
        </w:tc>
        <w:tc>
          <w:tcPr>
            <w:tcW w:w="4749" w:type="dxa"/>
            <w:shd w:val="clear" w:color="auto" w:fill="auto"/>
          </w:tcPr>
          <w:p w:rsidR="00B21C27" w:rsidRPr="00DE250F" w:rsidRDefault="00B21C27" w:rsidP="00284095">
            <w:pPr>
              <w:rPr>
                <w:rFonts w:ascii="Times New Roman" w:hAnsi="Times New Roman"/>
              </w:rPr>
            </w:pPr>
          </w:p>
        </w:tc>
        <w:tc>
          <w:tcPr>
            <w:tcW w:w="4926" w:type="dxa"/>
            <w:shd w:val="clear" w:color="auto" w:fill="auto"/>
          </w:tcPr>
          <w:p w:rsidR="00B21C27" w:rsidRPr="00DE250F" w:rsidRDefault="00B21C27" w:rsidP="00284095">
            <w:pPr>
              <w:rPr>
                <w:rFonts w:ascii="Times New Roman" w:hAnsi="Times New Roman"/>
              </w:rPr>
            </w:pPr>
          </w:p>
        </w:tc>
      </w:tr>
      <w:tr w:rsidR="00B21C27" w:rsidRPr="00DE250F" w:rsidTr="00B21C27">
        <w:trPr>
          <w:trHeight w:val="1871"/>
        </w:trPr>
        <w:tc>
          <w:tcPr>
            <w:tcW w:w="658" w:type="dxa"/>
            <w:shd w:val="clear" w:color="auto" w:fill="auto"/>
          </w:tcPr>
          <w:p w:rsidR="00B21C27" w:rsidRPr="00DE250F" w:rsidRDefault="00B21C27" w:rsidP="00284095">
            <w:pPr>
              <w:rPr>
                <w:rFonts w:ascii="Times New Roman" w:hAnsi="Times New Roman"/>
                <w:b/>
                <w:sz w:val="44"/>
                <w:szCs w:val="44"/>
              </w:rPr>
            </w:pPr>
            <w:r w:rsidRPr="00DE250F">
              <w:rPr>
                <w:rFonts w:ascii="Times New Roman" w:hAnsi="Times New Roman"/>
                <w:b/>
                <w:sz w:val="44"/>
                <w:szCs w:val="44"/>
              </w:rPr>
              <w:t>I</w:t>
            </w:r>
          </w:p>
        </w:tc>
        <w:tc>
          <w:tcPr>
            <w:tcW w:w="4749" w:type="dxa"/>
            <w:shd w:val="clear" w:color="auto" w:fill="auto"/>
          </w:tcPr>
          <w:p w:rsidR="00B21C27" w:rsidRPr="00DE250F" w:rsidRDefault="00B21C27" w:rsidP="00284095">
            <w:pPr>
              <w:rPr>
                <w:rFonts w:ascii="Times New Roman" w:hAnsi="Times New Roman"/>
              </w:rPr>
            </w:pPr>
          </w:p>
        </w:tc>
        <w:tc>
          <w:tcPr>
            <w:tcW w:w="4926" w:type="dxa"/>
            <w:shd w:val="clear" w:color="auto" w:fill="auto"/>
          </w:tcPr>
          <w:p w:rsidR="00B21C27" w:rsidRPr="00DE250F" w:rsidRDefault="00B21C27" w:rsidP="00284095">
            <w:pPr>
              <w:rPr>
                <w:rFonts w:ascii="Times New Roman" w:hAnsi="Times New Roman"/>
              </w:rPr>
            </w:pPr>
          </w:p>
        </w:tc>
      </w:tr>
      <w:tr w:rsidR="00B21C27" w:rsidRPr="00DE250F" w:rsidTr="00B21C27">
        <w:trPr>
          <w:trHeight w:val="1929"/>
        </w:trPr>
        <w:tc>
          <w:tcPr>
            <w:tcW w:w="658" w:type="dxa"/>
            <w:shd w:val="clear" w:color="auto" w:fill="auto"/>
          </w:tcPr>
          <w:p w:rsidR="00B21C27" w:rsidRPr="00DE250F" w:rsidRDefault="00B21C27" w:rsidP="00284095">
            <w:pPr>
              <w:rPr>
                <w:rFonts w:ascii="Times New Roman" w:hAnsi="Times New Roman"/>
                <w:b/>
                <w:sz w:val="44"/>
                <w:szCs w:val="44"/>
              </w:rPr>
            </w:pPr>
            <w:r w:rsidRPr="00DE250F">
              <w:rPr>
                <w:rFonts w:ascii="Times New Roman" w:hAnsi="Times New Roman"/>
                <w:b/>
                <w:sz w:val="44"/>
                <w:szCs w:val="44"/>
              </w:rPr>
              <w:t>T</w:t>
            </w:r>
          </w:p>
        </w:tc>
        <w:tc>
          <w:tcPr>
            <w:tcW w:w="4749" w:type="dxa"/>
            <w:shd w:val="clear" w:color="auto" w:fill="auto"/>
          </w:tcPr>
          <w:p w:rsidR="00B21C27" w:rsidRPr="00DE250F" w:rsidRDefault="00B21C27" w:rsidP="00284095">
            <w:pPr>
              <w:rPr>
                <w:rFonts w:ascii="Times New Roman" w:hAnsi="Times New Roman"/>
              </w:rPr>
            </w:pPr>
          </w:p>
        </w:tc>
        <w:tc>
          <w:tcPr>
            <w:tcW w:w="4926" w:type="dxa"/>
            <w:shd w:val="clear" w:color="auto" w:fill="auto"/>
          </w:tcPr>
          <w:p w:rsidR="00B21C27" w:rsidRPr="00DE250F" w:rsidRDefault="00B21C27" w:rsidP="00284095">
            <w:pPr>
              <w:rPr>
                <w:rFonts w:ascii="Times New Roman" w:hAnsi="Times New Roman"/>
              </w:rPr>
            </w:pPr>
          </w:p>
        </w:tc>
      </w:tr>
      <w:tr w:rsidR="00B21C27" w:rsidRPr="00DE250F" w:rsidTr="00B21C27">
        <w:trPr>
          <w:trHeight w:val="1871"/>
        </w:trPr>
        <w:tc>
          <w:tcPr>
            <w:tcW w:w="658" w:type="dxa"/>
            <w:shd w:val="clear" w:color="auto" w:fill="auto"/>
          </w:tcPr>
          <w:p w:rsidR="00B21C27" w:rsidRPr="00DE250F" w:rsidRDefault="00B21C27" w:rsidP="00284095">
            <w:pPr>
              <w:rPr>
                <w:rFonts w:ascii="Times New Roman" w:hAnsi="Times New Roman"/>
                <w:b/>
                <w:sz w:val="44"/>
                <w:szCs w:val="44"/>
              </w:rPr>
            </w:pPr>
            <w:r w:rsidRPr="00DE250F">
              <w:rPr>
                <w:rFonts w:ascii="Times New Roman" w:hAnsi="Times New Roman"/>
                <w:b/>
                <w:sz w:val="44"/>
                <w:szCs w:val="44"/>
              </w:rPr>
              <w:t>E</w:t>
            </w:r>
          </w:p>
        </w:tc>
        <w:tc>
          <w:tcPr>
            <w:tcW w:w="4749" w:type="dxa"/>
            <w:shd w:val="clear" w:color="auto" w:fill="auto"/>
          </w:tcPr>
          <w:p w:rsidR="00B21C27" w:rsidRPr="00DE250F" w:rsidRDefault="00B21C27" w:rsidP="00284095">
            <w:pPr>
              <w:rPr>
                <w:rFonts w:ascii="Times New Roman" w:hAnsi="Times New Roman"/>
              </w:rPr>
            </w:pPr>
          </w:p>
        </w:tc>
        <w:tc>
          <w:tcPr>
            <w:tcW w:w="4926" w:type="dxa"/>
            <w:shd w:val="clear" w:color="auto" w:fill="auto"/>
          </w:tcPr>
          <w:p w:rsidR="00B21C27" w:rsidRPr="00DE250F" w:rsidRDefault="00B21C27" w:rsidP="00284095">
            <w:pPr>
              <w:rPr>
                <w:rFonts w:ascii="Times New Roman" w:hAnsi="Times New Roman"/>
              </w:rPr>
            </w:pPr>
          </w:p>
        </w:tc>
      </w:tr>
    </w:tbl>
    <w:p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6" w:rsidRDefault="00E049B6" w:rsidP="00E049B6">
      <w:pPr>
        <w:spacing w:after="0" w:line="240" w:lineRule="auto"/>
      </w:pPr>
      <w:r>
        <w:separator/>
      </w:r>
    </w:p>
  </w:endnote>
  <w:endnote w:type="continuationSeparator" w:id="0">
    <w:p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6" w:rsidRDefault="00E049B6" w:rsidP="00E049B6">
      <w:pPr>
        <w:spacing w:after="0" w:line="240" w:lineRule="auto"/>
      </w:pPr>
      <w:r>
        <w:separator/>
      </w:r>
    </w:p>
  </w:footnote>
  <w:footnote w:type="continuationSeparator" w:id="0">
    <w:p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632F"/>
    <w:rsid w:val="000C65C1"/>
    <w:rsid w:val="000E5C41"/>
    <w:rsid w:val="000E7053"/>
    <w:rsid w:val="000F37CB"/>
    <w:rsid w:val="000F624A"/>
    <w:rsid w:val="001127C7"/>
    <w:rsid w:val="00121A4C"/>
    <w:rsid w:val="00141DF6"/>
    <w:rsid w:val="001633F9"/>
    <w:rsid w:val="001747A6"/>
    <w:rsid w:val="00176254"/>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A749E"/>
    <w:rsid w:val="006B0094"/>
    <w:rsid w:val="006B38E8"/>
    <w:rsid w:val="006C38C0"/>
    <w:rsid w:val="006C3B37"/>
    <w:rsid w:val="006E6798"/>
    <w:rsid w:val="006E6B8B"/>
    <w:rsid w:val="00720FF1"/>
    <w:rsid w:val="0074466D"/>
    <w:rsid w:val="00746A6F"/>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1C27"/>
    <w:rsid w:val="00B22037"/>
    <w:rsid w:val="00B37225"/>
    <w:rsid w:val="00B42B4A"/>
    <w:rsid w:val="00B45B67"/>
    <w:rsid w:val="00B63787"/>
    <w:rsid w:val="00B67DB8"/>
    <w:rsid w:val="00B75F42"/>
    <w:rsid w:val="00B8557D"/>
    <w:rsid w:val="00BC3AF1"/>
    <w:rsid w:val="00BD7E41"/>
    <w:rsid w:val="00BE197D"/>
    <w:rsid w:val="00BF2FB1"/>
    <w:rsid w:val="00C175BB"/>
    <w:rsid w:val="00C476A3"/>
    <w:rsid w:val="00C504B9"/>
    <w:rsid w:val="00CC3004"/>
    <w:rsid w:val="00CE1459"/>
    <w:rsid w:val="00CF1FD7"/>
    <w:rsid w:val="00CF498A"/>
    <w:rsid w:val="00D13D02"/>
    <w:rsid w:val="00D164BE"/>
    <w:rsid w:val="00D200D1"/>
    <w:rsid w:val="00D259AC"/>
    <w:rsid w:val="00D66A85"/>
    <w:rsid w:val="00D75E9C"/>
    <w:rsid w:val="00D85CEB"/>
    <w:rsid w:val="00D97E56"/>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Rivera</cp:lastModifiedBy>
  <cp:revision>2</cp:revision>
  <cp:lastPrinted>2013-12-20T14:35:00Z</cp:lastPrinted>
  <dcterms:created xsi:type="dcterms:W3CDTF">2014-03-21T15:42:00Z</dcterms:created>
  <dcterms:modified xsi:type="dcterms:W3CDTF">2014-03-21T15:42:00Z</dcterms:modified>
</cp:coreProperties>
</file>